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90" w:rsidRDefault="001F214F">
      <w:pP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</w:pPr>
      <w: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 xml:space="preserve">Волков Петр </w:t>
      </w:r>
      <w:proofErr w:type="spellStart"/>
      <w: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Исакович</w:t>
      </w:r>
      <w:proofErr w:type="spellEnd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, 1930 года рождения. «Сын полка», полковник. В НЭТИ–НГТУ работал преподавателем военной кафедры с 1969 по 1983 год.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Разгром немцев под Москвой воодушевил советских людей. Мальчишкам, школьникам тоже хотелось воевать против фашистов. Пяти-шестиклассники убегали из дома, садились «зайцами» на поезда, шедшие в сторону фронта. Их находили и возвращали домой, но некоторым удавалось добрать до фронта.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Пете Волкову повезло, он добрался до линии фронта в районе местечка </w:t>
      </w:r>
      <w:proofErr w:type="spellStart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Мяуес</w:t>
      </w:r>
      <w:proofErr w:type="spellEnd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, правда, с третьей попытки.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Солдаты приняли его хорошо, питался он вместе с ними, но боялся попадаться на глаза командиру, так как официально не был прописан ни в одном подразделении части.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Петр </w:t>
      </w:r>
      <w:proofErr w:type="spellStart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Исакович</w:t>
      </w:r>
      <w:proofErr w:type="spellEnd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 вспоминает: «С боями наши солдаты и я с ними дошли до «Турецкого вала». Однажды около одной из солдатских походных кухонь меня случайно увидел командир капитан </w:t>
      </w:r>
      <w:proofErr w:type="spellStart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Ягирский</w:t>
      </w:r>
      <w:proofErr w:type="spellEnd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. После краткой беседы капитан сказал, что назначает меня своим подчиненным, жить я буду в автобусе, а моей постоянной обязанностью будет зарядка аккумуляторов. Командир приказал зачислить меня в строй и на котловое питание. Мне выдали военное обмундирование. Я был на седьмом небе!» Время было сложное, войска готовились к сражениям, людей не хватало, и Петя заменил настоящего электрика.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7 апреля 1944 года начались бои за Перекоп и Крым, которые длились без перерыва целый месяц и закончились разгромом фашистов в Крыму. За участие в этих боевых действиях Петя был награжден медалью «За боевые заслуги», которую ему лично вручил командир 387 </w:t>
      </w:r>
      <w:proofErr w:type="spellStart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Перекопской</w:t>
      </w:r>
      <w:proofErr w:type="spellEnd"/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 xml:space="preserve"> дивизии полковник А. А. Ковалевский.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На следующий день после освобождения Севастополя дивизия передислоцировалась в Севастополь, где обучала пополнение, собирала урожай с крымских полей, обеспечивала безопасность Ялтинской конференции глав антигитлеровской коалиции.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После этого часть с боями стала продвигаться на запад. В марте 1945 года прибыли в Бухарест, где и встретили долгожданную Победу.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В сентябре 1945 года Петя был направлен в Калининградское суворовское училище. А далее — учеба, служба в армии, которой он посвятил всю жизнь.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>
        <w:rPr>
          <w:rFonts w:ascii="Tahoma" w:hAnsi="Tahoma" w:cs="Tahoma"/>
          <w:color w:val="333333"/>
          <w:sz w:val="19"/>
          <w:szCs w:val="19"/>
        </w:rPr>
        <w:br/>
      </w:r>
      <w:r>
        <w:rPr>
          <w:rFonts w:ascii="Tahoma" w:hAnsi="Tahoma" w:cs="Tahoma"/>
          <w:color w:val="333333"/>
          <w:sz w:val="19"/>
          <w:szCs w:val="19"/>
          <w:shd w:val="clear" w:color="auto" w:fill="FFFFFF"/>
        </w:rPr>
        <w:t>Награжден орденом «Отечественной войны» I степени, медалью «За боевые заслуги» и другими наградами.</w:t>
      </w:r>
      <w:r>
        <w:rPr>
          <w:rStyle w:val="apple-converted-space"/>
          <w:rFonts w:ascii="Tahoma" w:hAnsi="Tahoma" w:cs="Tahoma"/>
          <w:color w:val="333333"/>
          <w:sz w:val="19"/>
          <w:szCs w:val="19"/>
          <w:shd w:val="clear" w:color="auto" w:fill="FFFFFF"/>
        </w:rPr>
        <w:t> </w:t>
      </w:r>
      <w:r w:rsidR="004D3736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   </w:t>
      </w:r>
      <w:r w:rsidR="004D3736">
        <w:rPr>
          <w:rStyle w:val="apple-converted-space"/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</w:t>
      </w:r>
      <w:r w:rsidR="004D3736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   </w:t>
      </w:r>
      <w:r w:rsidR="004D3736">
        <w:rPr>
          <w:rStyle w:val="apple-converted-space"/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</w:t>
      </w:r>
      <w:r w:rsidR="004D3736"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  </w:t>
      </w:r>
    </w:p>
    <w:p w:rsidR="00B12B90" w:rsidRDefault="00B12B90">
      <w:pP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</w:pPr>
    </w:p>
    <w:p w:rsidR="00B12B90" w:rsidRDefault="00B12B90">
      <w:pP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</w:pPr>
    </w:p>
    <w:p w:rsidR="00B12B90" w:rsidRDefault="00B12B90">
      <w:pP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</w:pPr>
    </w:p>
    <w:p w:rsidR="00B12B90" w:rsidRDefault="00B12B90">
      <w:pP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</w:pPr>
      <w:r>
        <w:rPr>
          <w:rFonts w:ascii="Tahoma" w:hAnsi="Tahoma" w:cs="Tahoma"/>
          <w:b/>
          <w:bCs/>
          <w:noProof/>
          <w:color w:val="333333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1428750" cy="1971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k=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 xml:space="preserve">                   </w:t>
      </w:r>
      <w:r>
        <w:rPr>
          <w:rFonts w:ascii="Tahoma" w:hAnsi="Tahoma" w:cs="Tahoma"/>
          <w:b/>
          <w:bCs/>
          <w:noProof/>
          <w:color w:val="333333"/>
          <w:sz w:val="19"/>
          <w:szCs w:val="19"/>
          <w:shd w:val="clear" w:color="auto" w:fill="FFFFFF"/>
          <w:lang w:eastAsia="ru-RU"/>
        </w:rPr>
        <w:drawing>
          <wp:inline distT="0" distB="0" distL="0" distR="0">
            <wp:extent cx="1428750" cy="2038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Q==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30A4" w:rsidRDefault="004D3736">
      <w:r>
        <w:rPr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</w:t>
      </w:r>
      <w:r>
        <w:rPr>
          <w:rStyle w:val="apple-converted-space"/>
          <w:rFonts w:ascii="Tahoma" w:hAnsi="Tahoma" w:cs="Tahoma"/>
          <w:b/>
          <w:bCs/>
          <w:color w:val="333333"/>
          <w:sz w:val="19"/>
          <w:szCs w:val="19"/>
          <w:shd w:val="clear" w:color="auto" w:fill="FFFFFF"/>
        </w:rPr>
        <w:t> </w:t>
      </w:r>
    </w:p>
    <w:sectPr w:rsidR="000630A4" w:rsidSect="00565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81E"/>
    <w:rsid w:val="000630A4"/>
    <w:rsid w:val="000A1F02"/>
    <w:rsid w:val="001F214F"/>
    <w:rsid w:val="0026509F"/>
    <w:rsid w:val="00274A23"/>
    <w:rsid w:val="002765D5"/>
    <w:rsid w:val="002A506E"/>
    <w:rsid w:val="002D0D62"/>
    <w:rsid w:val="002E0DCA"/>
    <w:rsid w:val="00376558"/>
    <w:rsid w:val="004A272A"/>
    <w:rsid w:val="004C771E"/>
    <w:rsid w:val="004D3736"/>
    <w:rsid w:val="00501E87"/>
    <w:rsid w:val="005433BE"/>
    <w:rsid w:val="0056511C"/>
    <w:rsid w:val="005862FC"/>
    <w:rsid w:val="00641B39"/>
    <w:rsid w:val="0069207B"/>
    <w:rsid w:val="00711D2A"/>
    <w:rsid w:val="007E24EF"/>
    <w:rsid w:val="0080483F"/>
    <w:rsid w:val="008718E5"/>
    <w:rsid w:val="008D6E24"/>
    <w:rsid w:val="00973A19"/>
    <w:rsid w:val="00A841A7"/>
    <w:rsid w:val="00B12B90"/>
    <w:rsid w:val="00B7585E"/>
    <w:rsid w:val="00C216EC"/>
    <w:rsid w:val="00CD281E"/>
    <w:rsid w:val="00DE122B"/>
    <w:rsid w:val="00FD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1C"/>
  </w:style>
  <w:style w:type="paragraph" w:styleId="1">
    <w:name w:val="heading 1"/>
    <w:basedOn w:val="a"/>
    <w:link w:val="10"/>
    <w:uiPriority w:val="9"/>
    <w:qFormat/>
    <w:rsid w:val="004D3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214F"/>
  </w:style>
  <w:style w:type="character" w:customStyle="1" w:styleId="10">
    <w:name w:val="Заголовок 1 Знак"/>
    <w:basedOn w:val="a0"/>
    <w:link w:val="1"/>
    <w:uiPriority w:val="9"/>
    <w:rsid w:val="004D37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7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2017-02-09T03:41:00Z</dcterms:created>
  <dcterms:modified xsi:type="dcterms:W3CDTF">2017-04-19T13:39:00Z</dcterms:modified>
</cp:coreProperties>
</file>